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1115" w14:textId="22E67224" w:rsidR="004819C4" w:rsidRDefault="004819C4" w:rsidP="00B24DF9">
      <w:pPr>
        <w:rPr>
          <w:rFonts w:ascii="Times New Roman" w:eastAsia="Times New Roman" w:hAnsi="Times New Roman" w:cs="Times New Roman"/>
        </w:rPr>
      </w:pPr>
      <w:r>
        <w:rPr>
          <w:rFonts w:ascii="Times New Roman" w:eastAsia="Times New Roman" w:hAnsi="Times New Roman" w:cs="Times New Roman"/>
        </w:rPr>
        <w:t>The bolded section here is what the teacher wrote as an intro to the assignment. I put something similar on my website to introduce the whole schooling from home concept, not just this assignment.</w:t>
      </w:r>
    </w:p>
    <w:p w14:paraId="7DB592CF" w14:textId="77777777" w:rsidR="004819C4" w:rsidRPr="004819C4" w:rsidRDefault="004819C4" w:rsidP="00B24DF9">
      <w:pPr>
        <w:rPr>
          <w:rFonts w:ascii="Times New Roman" w:eastAsia="Times New Roman" w:hAnsi="Times New Roman" w:cs="Times New Roman"/>
        </w:rPr>
      </w:pPr>
    </w:p>
    <w:p w14:paraId="26AD0262" w14:textId="7A13F8EA" w:rsidR="004819C4" w:rsidRPr="004819C4" w:rsidRDefault="004819C4" w:rsidP="00B24DF9">
      <w:pPr>
        <w:rPr>
          <w:rFonts w:ascii="Times New Roman" w:eastAsia="Times New Roman" w:hAnsi="Times New Roman" w:cs="Times New Roman"/>
          <w:b/>
          <w:bCs/>
        </w:rPr>
      </w:pPr>
      <w:r w:rsidRPr="004819C4">
        <w:rPr>
          <w:rFonts w:ascii="Times New Roman" w:eastAsia="Times New Roman" w:hAnsi="Times New Roman" w:cs="Times New Roman"/>
          <w:b/>
          <w:bCs/>
        </w:rPr>
        <w:t>You are living through an unprecedented moment in history—right now! Today, tomorrow, and the days that follow will be captured in history books. Someday, you will share stories with your children and grandchildren about living through this time. Because these days are historical, it is critical that we not let these events pass without capturing how they affect you, your family, your school, and your community. Since you will be “schooling” from home, I will describe here the daily assigned work to be done outside the classroom. Here are your daily writing and reading requirements:</w:t>
      </w:r>
    </w:p>
    <w:p w14:paraId="1DCB59FF" w14:textId="77777777" w:rsidR="004819C4" w:rsidRDefault="004819C4" w:rsidP="00B24DF9">
      <w:pPr>
        <w:rPr>
          <w:rFonts w:ascii="Architects Daughter" w:hAnsi="Architects Daughter"/>
          <w:color w:val="000000" w:themeColor="text1"/>
          <w:sz w:val="21"/>
          <w:szCs w:val="21"/>
          <w:shd w:val="clear" w:color="auto" w:fill="FFFFFF"/>
        </w:rPr>
      </w:pPr>
    </w:p>
    <w:p w14:paraId="7A47CF12" w14:textId="77777777" w:rsidR="004819C4" w:rsidRDefault="004819C4" w:rsidP="00B24DF9">
      <w:pPr>
        <w:rPr>
          <w:rFonts w:ascii="Architects Daughter" w:hAnsi="Architects Daughter"/>
          <w:color w:val="000000" w:themeColor="text1"/>
          <w:sz w:val="21"/>
          <w:szCs w:val="21"/>
          <w:shd w:val="clear" w:color="auto" w:fill="FFFFFF"/>
        </w:rPr>
      </w:pPr>
      <w:bookmarkStart w:id="0" w:name="_GoBack"/>
      <w:bookmarkEnd w:id="0"/>
    </w:p>
    <w:p w14:paraId="06C635CC" w14:textId="1D485093" w:rsidR="00B24DF9" w:rsidRPr="00B24DF9" w:rsidRDefault="00B24DF9" w:rsidP="00B24DF9">
      <w:pPr>
        <w:rPr>
          <w:color w:val="000000" w:themeColor="text1"/>
        </w:rPr>
      </w:pPr>
      <w:r w:rsidRPr="00B24DF9">
        <w:rPr>
          <w:rFonts w:ascii="Architects Daughter" w:hAnsi="Architects Daughter"/>
          <w:color w:val="000000" w:themeColor="text1"/>
          <w:sz w:val="21"/>
          <w:szCs w:val="21"/>
          <w:shd w:val="clear" w:color="auto" w:fill="FFFFFF"/>
        </w:rPr>
        <w:t>Each day, you'll be asked to write for 15-20 minutes capturing your thoughts, questions, comments, and concerns about the Coronavirus events that are unfolding. You should capture this history--your history--any way you'd like. Below are some suggestions for your daily writing, but you do not need to follow them. Feel free to generate your own thinking.</w:t>
      </w:r>
      <w:r w:rsidRPr="00B24DF9">
        <w:rPr>
          <w:rFonts w:ascii="Architects Daughter" w:hAnsi="Architects Daughter"/>
          <w:color w:val="000000" w:themeColor="text1"/>
          <w:sz w:val="21"/>
          <w:szCs w:val="21"/>
        </w:rPr>
        <w:br/>
      </w:r>
      <w:r w:rsidRPr="00B24DF9">
        <w:rPr>
          <w:rFonts w:ascii="Architects Daughter" w:hAnsi="Architects Daughter"/>
          <w:color w:val="000000" w:themeColor="text1"/>
          <w:sz w:val="21"/>
          <w:szCs w:val="21"/>
        </w:rPr>
        <w:br/>
      </w:r>
      <w:r w:rsidRPr="00B24DF9">
        <w:rPr>
          <w:rFonts w:ascii="Architects Daughter" w:hAnsi="Architects Daughter"/>
          <w:color w:val="000000" w:themeColor="text1"/>
          <w:sz w:val="21"/>
          <w:szCs w:val="21"/>
          <w:shd w:val="clear" w:color="auto" w:fill="FFFFFF"/>
        </w:rPr>
        <w:t>Some possibilities:</w:t>
      </w:r>
    </w:p>
    <w:p w14:paraId="7D0A9977" w14:textId="77777777" w:rsidR="00B24DF9" w:rsidRPr="00B24DF9" w:rsidRDefault="00B24DF9" w:rsidP="00B24DF9">
      <w:pPr>
        <w:numPr>
          <w:ilvl w:val="0"/>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Capture how this virus has disrupted your school year--including sporting events, concerts, assemblies, etc.</w:t>
      </w:r>
    </w:p>
    <w:p w14:paraId="1AAE5994" w14:textId="77777777" w:rsidR="00B24DF9" w:rsidRPr="00B24DF9" w:rsidRDefault="00B24DF9" w:rsidP="00B24DF9">
      <w:pPr>
        <w:numPr>
          <w:ilvl w:val="0"/>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Discuss how your daily life has been disrupted.</w:t>
      </w:r>
    </w:p>
    <w:p w14:paraId="2DAF333F" w14:textId="77777777" w:rsidR="00B24DF9" w:rsidRPr="00B24DF9" w:rsidRDefault="00B24DF9" w:rsidP="00B24DF9">
      <w:pPr>
        <w:numPr>
          <w:ilvl w:val="0"/>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Share the effect it has had on your friends and family.</w:t>
      </w:r>
    </w:p>
    <w:p w14:paraId="354DBF5F" w14:textId="77777777" w:rsidR="00B24DF9" w:rsidRPr="00B24DF9" w:rsidRDefault="00B24DF9" w:rsidP="00B24DF9">
      <w:pPr>
        <w:numPr>
          <w:ilvl w:val="0"/>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As this continues, if it continues, and we're asked to socially isolate further, you might write reviews of movies, TV shows, podcasts, video games, etc. to share with classmates. </w:t>
      </w:r>
    </w:p>
    <w:p w14:paraId="02B35DEE" w14:textId="77777777" w:rsidR="00B24DF9" w:rsidRPr="00B24DF9" w:rsidRDefault="00B24DF9" w:rsidP="00B24DF9">
      <w:pPr>
        <w:numPr>
          <w:ilvl w:val="0"/>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Respond to any articles, podcasts, tweets, photographs, films, social media posts, cartoons, etc. about the crisis--anything that spurs thinking about the crisis.</w:t>
      </w:r>
      <w:r w:rsidRPr="00B24DF9">
        <w:rPr>
          <w:rFonts w:ascii="Architects Daughter" w:hAnsi="Architects Daughter"/>
          <w:color w:val="000000" w:themeColor="text1"/>
          <w:sz w:val="21"/>
          <w:szCs w:val="21"/>
        </w:rPr>
        <w:br/>
      </w:r>
    </w:p>
    <w:p w14:paraId="362732B4"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Two Woman Fell Sick, One Survived </w:t>
      </w:r>
      <w:hyperlink r:id="rId5" w:history="1">
        <w:r w:rsidRPr="00B24DF9">
          <w:rPr>
            <w:rStyle w:val="Hyperlink"/>
            <w:rFonts w:ascii="Architects Daughter" w:hAnsi="Architects Daughter"/>
            <w:color w:val="000000" w:themeColor="text1"/>
            <w:sz w:val="21"/>
            <w:szCs w:val="21"/>
          </w:rPr>
          <w:t>Two Women Fell Sick From the Coronavirus. One Survived.</w:t>
        </w:r>
      </w:hyperlink>
    </w:p>
    <w:p w14:paraId="18D0E28F"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25 songs that matter now</w:t>
      </w:r>
      <w:r w:rsidRPr="00B24DF9">
        <w:rPr>
          <w:rFonts w:ascii="Architects Daughter" w:hAnsi="Architects Daughter"/>
          <w:color w:val="000000" w:themeColor="text1"/>
          <w:sz w:val="21"/>
          <w:szCs w:val="21"/>
        </w:rPr>
        <w:br/>
      </w:r>
      <w:hyperlink r:id="rId6" w:anchor="cover" w:history="1">
        <w:r w:rsidRPr="00B24DF9">
          <w:rPr>
            <w:rStyle w:val="Hyperlink"/>
            <w:rFonts w:ascii="Architects Daughter" w:hAnsi="Architects Daughter"/>
            <w:color w:val="000000" w:themeColor="text1"/>
            <w:sz w:val="21"/>
            <w:szCs w:val="21"/>
          </w:rPr>
          <w:t>https://www.nytimes.com/interactive/2020/03/11/magazine/best-songs.html?action=click&amp;module=moreIn&amp;pgtype=Article&amp;region=Footer&amp;action=click&amp;module=M oreInSection&amp;pgtype=Article&amp;region=Footer&amp;contentCollection=The%20New%2 0York%20Times%20Magazine#cover</w:t>
        </w:r>
      </w:hyperlink>
    </w:p>
    <w:p w14:paraId="20905727"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 xml:space="preserve">Coronavirus explained in a </w:t>
      </w:r>
      <w:proofErr w:type="spellStart"/>
      <w:r w:rsidRPr="00B24DF9">
        <w:rPr>
          <w:rFonts w:ascii="Architects Daughter" w:hAnsi="Architects Daughter"/>
          <w:color w:val="000000" w:themeColor="text1"/>
          <w:sz w:val="21"/>
          <w:szCs w:val="21"/>
        </w:rPr>
        <w:t>TedTalk</w:t>
      </w:r>
      <w:proofErr w:type="spellEnd"/>
      <w:r w:rsidRPr="00B24DF9">
        <w:rPr>
          <w:rFonts w:ascii="Architects Daughter" w:hAnsi="Architects Daughter"/>
          <w:color w:val="000000" w:themeColor="text1"/>
          <w:sz w:val="21"/>
          <w:szCs w:val="21"/>
        </w:rPr>
        <w:t> </w:t>
      </w:r>
      <w:hyperlink r:id="rId7" w:history="1">
        <w:r w:rsidRPr="00B24DF9">
          <w:rPr>
            <w:rStyle w:val="Hyperlink"/>
            <w:rFonts w:ascii="Architects Daughter" w:hAnsi="Architects Daughter"/>
            <w:color w:val="000000" w:themeColor="text1"/>
            <w:sz w:val="21"/>
            <w:szCs w:val="21"/>
          </w:rPr>
          <w:t xml:space="preserve">Coronavirus Is Our Future | Alanna Shaikh | </w:t>
        </w:r>
        <w:proofErr w:type="spellStart"/>
        <w:r w:rsidRPr="00B24DF9">
          <w:rPr>
            <w:rStyle w:val="Hyperlink"/>
            <w:rFonts w:ascii="Architects Daughter" w:hAnsi="Architects Daughter"/>
            <w:color w:val="000000" w:themeColor="text1"/>
            <w:sz w:val="21"/>
            <w:szCs w:val="21"/>
          </w:rPr>
          <w:t>TEDxSMU</w:t>
        </w:r>
        <w:proofErr w:type="spellEnd"/>
      </w:hyperlink>
    </w:p>
    <w:p w14:paraId="5C6C266B"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A soccer team is trapped </w:t>
      </w:r>
      <w:hyperlink r:id="rId8" w:history="1">
        <w:r w:rsidRPr="00B24DF9">
          <w:rPr>
            <w:rStyle w:val="Hyperlink"/>
            <w:rFonts w:ascii="Architects Daughter" w:hAnsi="Architects Daughter"/>
            <w:color w:val="000000" w:themeColor="text1"/>
            <w:sz w:val="21"/>
            <w:szCs w:val="21"/>
          </w:rPr>
          <w:t>https://www.nytimes.com/2020/03/13/sports/soccer/wuhan-coronavirus-spain-soccer.html?action=click&amp;module=Editors%20Picks&amp;pgtype=Homepage</w:t>
        </w:r>
      </w:hyperlink>
    </w:p>
    <w:p w14:paraId="3C0ABA00"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Who will pay the salary of stadium workers? One player steps up</w:t>
      </w:r>
      <w:hyperlink r:id="rId9" w:history="1">
        <w:r w:rsidRPr="00B24DF9">
          <w:rPr>
            <w:rStyle w:val="Hyperlink"/>
            <w:rFonts w:ascii="Architects Daughter" w:hAnsi="Architects Daughter"/>
            <w:color w:val="000000" w:themeColor="text1"/>
            <w:sz w:val="21"/>
            <w:szCs w:val="21"/>
          </w:rPr>
          <w:t>. Pelicans Star Zion Williamson Pledges to Pay the Salaries for Staffers of the Smoothie King Center</w:t>
        </w:r>
      </w:hyperlink>
    </w:p>
    <w:p w14:paraId="028E77C2"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lastRenderedPageBreak/>
        <w:t>Student sent home for profiting on the selling of hand sanitizer </w:t>
      </w:r>
      <w:hyperlink r:id="rId10" w:history="1">
        <w:r w:rsidRPr="00B24DF9">
          <w:rPr>
            <w:rStyle w:val="Hyperlink"/>
            <w:rFonts w:ascii="Architects Daughter" w:hAnsi="Architects Daughter"/>
            <w:color w:val="000000" w:themeColor="text1"/>
            <w:sz w:val="21"/>
            <w:szCs w:val="21"/>
          </w:rPr>
          <w:t xml:space="preserve">Student Sent Home For Selling Hand Sanitizer </w:t>
        </w:r>
        <w:proofErr w:type="gramStart"/>
        <w:r w:rsidRPr="00B24DF9">
          <w:rPr>
            <w:rStyle w:val="Hyperlink"/>
            <w:rFonts w:ascii="Architects Daughter" w:hAnsi="Architects Daughter"/>
            <w:color w:val="000000" w:themeColor="text1"/>
            <w:sz w:val="21"/>
            <w:szCs w:val="21"/>
          </w:rPr>
          <w:t>By</w:t>
        </w:r>
        <w:proofErr w:type="gramEnd"/>
        <w:r w:rsidRPr="00B24DF9">
          <w:rPr>
            <w:rStyle w:val="Hyperlink"/>
            <w:rFonts w:ascii="Architects Daughter" w:hAnsi="Architects Daughter"/>
            <w:color w:val="000000" w:themeColor="text1"/>
            <w:sz w:val="21"/>
            <w:szCs w:val="21"/>
          </w:rPr>
          <w:t xml:space="preserve"> The Squirt To Classmates, Mom Says</w:t>
        </w:r>
      </w:hyperlink>
    </w:p>
    <w:p w14:paraId="2E94F437"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 xml:space="preserve">Creating a coronavirus </w:t>
      </w:r>
      <w:proofErr w:type="spellStart"/>
      <w:r w:rsidRPr="00B24DF9">
        <w:rPr>
          <w:rFonts w:ascii="Architects Daughter" w:hAnsi="Architects Daughter"/>
          <w:color w:val="000000" w:themeColor="text1"/>
          <w:sz w:val="21"/>
          <w:szCs w:val="21"/>
        </w:rPr>
        <w:t>songlist</w:t>
      </w:r>
      <w:proofErr w:type="spellEnd"/>
      <w:r w:rsidRPr="00B24DF9">
        <w:rPr>
          <w:rFonts w:ascii="Architects Daughter" w:hAnsi="Architects Daughter"/>
          <w:color w:val="000000" w:themeColor="text1"/>
          <w:sz w:val="21"/>
          <w:szCs w:val="21"/>
        </w:rPr>
        <w:t> </w:t>
      </w:r>
      <w:hyperlink r:id="rId11" w:history="1">
        <w:r w:rsidRPr="00B24DF9">
          <w:rPr>
            <w:rStyle w:val="Hyperlink"/>
            <w:rFonts w:ascii="Architects Daughter" w:hAnsi="Architects Daughter"/>
            <w:color w:val="000000" w:themeColor="text1"/>
            <w:sz w:val="21"/>
            <w:szCs w:val="21"/>
          </w:rPr>
          <w:t>Rita Wilson Crowdsources Coronavirus '</w:t>
        </w:r>
        <w:proofErr w:type="spellStart"/>
        <w:r w:rsidRPr="00B24DF9">
          <w:rPr>
            <w:rStyle w:val="Hyperlink"/>
            <w:rFonts w:ascii="Architects Daughter" w:hAnsi="Architects Daughter"/>
            <w:color w:val="000000" w:themeColor="text1"/>
            <w:sz w:val="21"/>
            <w:szCs w:val="21"/>
          </w:rPr>
          <w:t>Quarantunes</w:t>
        </w:r>
        <w:proofErr w:type="spellEnd"/>
        <w:r w:rsidRPr="00B24DF9">
          <w:rPr>
            <w:rStyle w:val="Hyperlink"/>
            <w:rFonts w:ascii="Architects Daughter" w:hAnsi="Architects Daughter"/>
            <w:color w:val="000000" w:themeColor="text1"/>
            <w:sz w:val="21"/>
            <w:szCs w:val="21"/>
          </w:rPr>
          <w:t>' Playlist From Her Fans</w:t>
        </w:r>
      </w:hyperlink>
    </w:p>
    <w:p w14:paraId="2369B84D"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Podcast on the Coronavirus </w:t>
      </w:r>
      <w:proofErr w:type="spellStart"/>
      <w:r w:rsidRPr="00B24DF9">
        <w:rPr>
          <w:rFonts w:ascii="Architects Daughter" w:hAnsi="Architects Daughter"/>
          <w:color w:val="000000" w:themeColor="text1"/>
          <w:sz w:val="21"/>
          <w:szCs w:val="21"/>
        </w:rPr>
        <w:fldChar w:fldCharType="begin"/>
      </w:r>
      <w:r w:rsidRPr="00B24DF9">
        <w:rPr>
          <w:rFonts w:ascii="Architects Daughter" w:hAnsi="Architects Daughter"/>
          <w:color w:val="000000" w:themeColor="text1"/>
          <w:sz w:val="21"/>
          <w:szCs w:val="21"/>
        </w:rPr>
        <w:instrText xml:space="preserve"> HYPERLINK "https://www.alieward.com/ologies/virology" </w:instrText>
      </w:r>
      <w:r w:rsidRPr="00B24DF9">
        <w:rPr>
          <w:rFonts w:ascii="Architects Daughter" w:hAnsi="Architects Daughter"/>
          <w:color w:val="000000" w:themeColor="text1"/>
          <w:sz w:val="21"/>
          <w:szCs w:val="21"/>
        </w:rPr>
        <w:fldChar w:fldCharType="separate"/>
      </w:r>
      <w:r w:rsidRPr="00B24DF9">
        <w:rPr>
          <w:rStyle w:val="Hyperlink"/>
          <w:rFonts w:ascii="Architects Daughter" w:hAnsi="Architects Daughter"/>
          <w:color w:val="000000" w:themeColor="text1"/>
          <w:sz w:val="21"/>
          <w:szCs w:val="21"/>
        </w:rPr>
        <w:t>Ologies</w:t>
      </w:r>
      <w:proofErr w:type="spellEnd"/>
      <w:r w:rsidRPr="00B24DF9">
        <w:rPr>
          <w:rStyle w:val="Hyperlink"/>
          <w:rFonts w:ascii="Architects Daughter" w:hAnsi="Architects Daughter"/>
          <w:color w:val="000000" w:themeColor="text1"/>
          <w:sz w:val="21"/>
          <w:szCs w:val="21"/>
        </w:rPr>
        <w:t xml:space="preserve"> “Virology (COVID-19) with Dr. Shannon Bennet + various </w:t>
      </w:r>
      <w:proofErr w:type="spellStart"/>
      <w:r w:rsidRPr="00B24DF9">
        <w:rPr>
          <w:rStyle w:val="Hyperlink"/>
          <w:rFonts w:ascii="Architects Daughter" w:hAnsi="Architects Daughter"/>
          <w:color w:val="000000" w:themeColor="text1"/>
          <w:sz w:val="21"/>
          <w:szCs w:val="21"/>
        </w:rPr>
        <w:t>ologists</w:t>
      </w:r>
      <w:proofErr w:type="spellEnd"/>
      <w:r w:rsidRPr="00B24DF9">
        <w:rPr>
          <w:rStyle w:val="Hyperlink"/>
          <w:rFonts w:ascii="Architects Daughter" w:hAnsi="Architects Daughter"/>
          <w:color w:val="000000" w:themeColor="text1"/>
          <w:sz w:val="21"/>
          <w:szCs w:val="21"/>
        </w:rPr>
        <w:t>”</w:t>
      </w:r>
      <w:r w:rsidRPr="00B24DF9">
        <w:rPr>
          <w:rFonts w:ascii="Architects Daughter" w:hAnsi="Architects Daughter"/>
          <w:color w:val="000000" w:themeColor="text1"/>
          <w:sz w:val="21"/>
          <w:szCs w:val="21"/>
        </w:rPr>
        <w:fldChar w:fldCharType="end"/>
      </w:r>
    </w:p>
    <w:p w14:paraId="29D0360B"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Researchers are using a World of Warcraft scenario to understand COVID-19’s spread </w:t>
      </w:r>
      <w:proofErr w:type="spellStart"/>
      <w:r w:rsidRPr="00B24DF9">
        <w:rPr>
          <w:rFonts w:ascii="Architects Daughter" w:hAnsi="Architects Daughter"/>
          <w:color w:val="000000" w:themeColor="text1"/>
          <w:sz w:val="21"/>
          <w:szCs w:val="21"/>
        </w:rPr>
        <w:fldChar w:fldCharType="begin"/>
      </w:r>
      <w:r w:rsidRPr="00B24DF9">
        <w:rPr>
          <w:rFonts w:ascii="Architects Daughter" w:hAnsi="Architects Daughter"/>
          <w:color w:val="000000" w:themeColor="text1"/>
          <w:sz w:val="21"/>
          <w:szCs w:val="21"/>
        </w:rPr>
        <w:instrText xml:space="preserve"> HYPERLINK "https://www.pcgamer.com/the-researchers-who-once-studied-wows-corrupted-blood-plague-are-now-fighting-the-coronavirus/" </w:instrText>
      </w:r>
      <w:r w:rsidRPr="00B24DF9">
        <w:rPr>
          <w:rFonts w:ascii="Architects Daughter" w:hAnsi="Architects Daughter"/>
          <w:color w:val="000000" w:themeColor="text1"/>
          <w:sz w:val="21"/>
          <w:szCs w:val="21"/>
        </w:rPr>
        <w:fldChar w:fldCharType="separate"/>
      </w:r>
      <w:r w:rsidRPr="00B24DF9">
        <w:rPr>
          <w:rStyle w:val="Hyperlink"/>
          <w:rFonts w:ascii="Architects Daughter" w:hAnsi="Architects Daughter"/>
          <w:color w:val="000000" w:themeColor="text1"/>
          <w:sz w:val="21"/>
          <w:szCs w:val="21"/>
        </w:rPr>
        <w:t>PCGamer</w:t>
      </w:r>
      <w:proofErr w:type="spellEnd"/>
      <w:r w:rsidRPr="00B24DF9">
        <w:rPr>
          <w:rStyle w:val="Hyperlink"/>
          <w:rFonts w:ascii="Architects Daughter" w:hAnsi="Architects Daughter"/>
          <w:color w:val="000000" w:themeColor="text1"/>
          <w:sz w:val="21"/>
          <w:szCs w:val="21"/>
        </w:rPr>
        <w:t xml:space="preserve"> article</w:t>
      </w:r>
      <w:r w:rsidRPr="00B24DF9">
        <w:rPr>
          <w:rFonts w:ascii="Architects Daughter" w:hAnsi="Architects Daughter"/>
          <w:color w:val="000000" w:themeColor="text1"/>
          <w:sz w:val="21"/>
          <w:szCs w:val="21"/>
        </w:rPr>
        <w:fldChar w:fldCharType="end"/>
      </w:r>
    </w:p>
    <w:p w14:paraId="33B61632"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The power of social distancing </w:t>
      </w:r>
      <w:hyperlink r:id="rId12" w:history="1">
        <w:r w:rsidRPr="00B24DF9">
          <w:rPr>
            <w:rStyle w:val="Hyperlink"/>
            <w:rFonts w:ascii="Architects Daughter" w:hAnsi="Architects Daughter"/>
            <w:color w:val="000000" w:themeColor="text1"/>
            <w:sz w:val="21"/>
            <w:szCs w:val="21"/>
          </w:rPr>
          <w:t>https://www.horsesforsources.com/storage/app/media/2020/social%20distancing. png?fbclid=IwAR1dlnfTlkl408TJzbCEXvfY1dzntEl8whsehVGJwG3LZeDK2zn7G5 5jgY0</w:t>
        </w:r>
      </w:hyperlink>
    </w:p>
    <w:p w14:paraId="6B7E399A"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Here are the workers most at risk: </w:t>
      </w:r>
      <w:hyperlink r:id="rId13" w:history="1">
        <w:r w:rsidRPr="00B24DF9">
          <w:rPr>
            <w:rStyle w:val="Hyperlink"/>
            <w:rFonts w:ascii="Architects Daughter" w:hAnsi="Architects Daughter"/>
            <w:color w:val="000000" w:themeColor="text1"/>
            <w:sz w:val="21"/>
            <w:szCs w:val="21"/>
          </w:rPr>
          <w:t>https://www.nytimes.com/interactive/2020/03/15/business/economy/coronavirusworker-risk.html?action=click&amp;module=Top%20Stories&amp;pgtype=Homepage</w:t>
        </w:r>
      </w:hyperlink>
    </w:p>
    <w:p w14:paraId="6474C70C"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Lots of good info here: </w:t>
      </w:r>
      <w:hyperlink r:id="rId14" w:history="1">
        <w:r w:rsidRPr="00B24DF9">
          <w:rPr>
            <w:rStyle w:val="Hyperlink"/>
            <w:rFonts w:ascii="Architects Daughter" w:hAnsi="Architects Daughter"/>
            <w:color w:val="000000" w:themeColor="text1"/>
            <w:sz w:val="21"/>
            <w:szCs w:val="21"/>
          </w:rPr>
          <w:t>https://www.nytimes.com/news-event/coronavirus</w:t>
        </w:r>
      </w:hyperlink>
    </w:p>
    <w:p w14:paraId="6F050C2C"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A look at coronavirus through comics: </w:t>
      </w:r>
      <w:hyperlink r:id="rId15" w:history="1">
        <w:r w:rsidRPr="00B24DF9">
          <w:rPr>
            <w:rStyle w:val="Hyperlink"/>
            <w:rFonts w:ascii="Architects Daughter" w:hAnsi="Architects Daughter"/>
            <w:color w:val="000000" w:themeColor="text1"/>
            <w:sz w:val="21"/>
            <w:szCs w:val="21"/>
          </w:rPr>
          <w:t>https://www.npr.org/sections/goatsandsoda/2020/02/28/809580453/just-for-kids-a -comic-exploring-the-new-coronavirus</w:t>
        </w:r>
      </w:hyperlink>
    </w:p>
    <w:p w14:paraId="2FB0D4A5" w14:textId="77777777" w:rsidR="00B24DF9" w:rsidRPr="00B24DF9" w:rsidRDefault="00B24DF9" w:rsidP="00B24DF9">
      <w:pPr>
        <w:numPr>
          <w:ilvl w:val="1"/>
          <w:numId w:val="1"/>
        </w:numPr>
        <w:shd w:val="clear" w:color="auto" w:fill="FFFFFF"/>
        <w:spacing w:before="100" w:beforeAutospacing="1" w:after="15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Is paper money safe? </w:t>
      </w:r>
      <w:hyperlink r:id="rId16" w:history="1">
        <w:r w:rsidRPr="00B24DF9">
          <w:rPr>
            <w:rStyle w:val="Hyperlink"/>
            <w:rFonts w:ascii="Architects Daughter" w:hAnsi="Architects Daughter"/>
            <w:color w:val="000000" w:themeColor="text1"/>
            <w:sz w:val="21"/>
            <w:szCs w:val="21"/>
          </w:rPr>
          <w:t>https://www.latimes.com/business/story/2020-03-12/cash-coronavirus</w:t>
        </w:r>
      </w:hyperlink>
    </w:p>
    <w:p w14:paraId="2DDA7DB5" w14:textId="77777777" w:rsidR="00B24DF9" w:rsidRPr="00B24DF9" w:rsidRDefault="00B24DF9" w:rsidP="00B24DF9">
      <w:pPr>
        <w:numPr>
          <w:ilvl w:val="1"/>
          <w:numId w:val="1"/>
        </w:numPr>
        <w:shd w:val="clear" w:color="auto" w:fill="FFFFFF"/>
        <w:spacing w:before="100" w:beforeAutospacing="1" w:after="240"/>
        <w:rPr>
          <w:rFonts w:ascii="Architects Daughter" w:hAnsi="Architects Daughter"/>
          <w:color w:val="000000" w:themeColor="text1"/>
          <w:sz w:val="21"/>
          <w:szCs w:val="21"/>
        </w:rPr>
      </w:pPr>
      <w:r w:rsidRPr="00B24DF9">
        <w:rPr>
          <w:rFonts w:ascii="Architects Daughter" w:hAnsi="Architects Daughter"/>
          <w:color w:val="000000" w:themeColor="text1"/>
          <w:sz w:val="21"/>
          <w:szCs w:val="21"/>
        </w:rPr>
        <w:t>How can we stop the curve of infection?: </w:t>
      </w:r>
      <w:hyperlink r:id="rId17" w:history="1">
        <w:r w:rsidRPr="00B24DF9">
          <w:rPr>
            <w:rStyle w:val="Hyperlink"/>
            <w:rFonts w:ascii="Architects Daughter" w:hAnsi="Architects Daughter"/>
            <w:color w:val="000000" w:themeColor="text1"/>
            <w:sz w:val="21"/>
            <w:szCs w:val="21"/>
          </w:rPr>
          <w:t>https://www.washingtonpost.com/graphics/2020/world/corona-simulator/</w:t>
        </w:r>
      </w:hyperlink>
    </w:p>
    <w:p w14:paraId="32155256" w14:textId="0F0A2277" w:rsidR="00B24DF9" w:rsidRPr="00B24DF9" w:rsidRDefault="00B24DF9" w:rsidP="00B24DF9">
      <w:pPr>
        <w:rPr>
          <w:rFonts w:ascii="Times New Roman" w:hAnsi="Times New Roman"/>
          <w:color w:val="000000" w:themeColor="text1"/>
        </w:rPr>
      </w:pPr>
      <w:r w:rsidRPr="00B24DF9">
        <w:rPr>
          <w:rFonts w:ascii="Architects Daughter" w:hAnsi="Architects Daughter"/>
          <w:color w:val="000000" w:themeColor="text1"/>
          <w:sz w:val="21"/>
          <w:szCs w:val="21"/>
          <w:shd w:val="clear" w:color="auto" w:fill="FFFFFF"/>
        </w:rPr>
        <w:t xml:space="preserve">The above list is to help get you started. We're weeks/months into the crisis, so there are plenty of other options available. This story changes every day. Be creative with your thinking and writing. Write across genres: poetry, dialogue (capture a conversation between people), description: zoom in on a moment you experience; discuss songs that capture these events for you; find and respond to charts and graphs worth thinking about. You might even make a scrapbook or </w:t>
      </w:r>
      <w:r w:rsidR="00365F1D">
        <w:rPr>
          <w:rFonts w:ascii="Architects Daughter" w:hAnsi="Architects Daughter"/>
          <w:color w:val="000000" w:themeColor="text1"/>
          <w:sz w:val="21"/>
          <w:szCs w:val="21"/>
          <w:shd w:val="clear" w:color="auto" w:fill="FFFFFF"/>
        </w:rPr>
        <w:t xml:space="preserve">comic/graphic or </w:t>
      </w:r>
      <w:r w:rsidRPr="00B24DF9">
        <w:rPr>
          <w:rFonts w:ascii="Architects Daughter" w:hAnsi="Architects Daughter"/>
          <w:color w:val="000000" w:themeColor="text1"/>
          <w:sz w:val="21"/>
          <w:szCs w:val="21"/>
          <w:shd w:val="clear" w:color="auto" w:fill="FFFFFF"/>
        </w:rPr>
        <w:t>podcast or vlog. You decide the best way of capturing this historical moment. </w:t>
      </w:r>
      <w:r w:rsidRPr="00B24DF9">
        <w:rPr>
          <w:rFonts w:ascii="Architects Daughter" w:hAnsi="Architects Daughter"/>
          <w:color w:val="000000" w:themeColor="text1"/>
          <w:sz w:val="21"/>
          <w:szCs w:val="21"/>
          <w:shd w:val="clear" w:color="auto" w:fill="FFFFFF"/>
        </w:rPr>
        <w:br/>
      </w:r>
      <w:r w:rsidRPr="00B24DF9">
        <w:rPr>
          <w:rFonts w:ascii="Architects Daughter" w:hAnsi="Architects Daughter"/>
          <w:color w:val="000000" w:themeColor="text1"/>
          <w:sz w:val="21"/>
          <w:szCs w:val="21"/>
          <w:shd w:val="clear" w:color="auto" w:fill="FFFFFF"/>
        </w:rPr>
        <w:br/>
        <w:t>Be creative with your thinking, your writing, your approach! Take risks. Be honest. Use the skills learned in grammar and throughout class this year. Create writing that you will be interested in re-reading years from now. </w:t>
      </w:r>
    </w:p>
    <w:p w14:paraId="07632EA0" w14:textId="77777777" w:rsidR="001426DD" w:rsidRDefault="004819C4"/>
    <w:sectPr w:rsidR="001426DD" w:rsidSect="005A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chitects Daugh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3EB6"/>
    <w:multiLevelType w:val="multilevel"/>
    <w:tmpl w:val="0B58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F9"/>
    <w:rsid w:val="00063760"/>
    <w:rsid w:val="00173A77"/>
    <w:rsid w:val="00365F1D"/>
    <w:rsid w:val="003859EE"/>
    <w:rsid w:val="003E3BB7"/>
    <w:rsid w:val="004819C4"/>
    <w:rsid w:val="004E7C46"/>
    <w:rsid w:val="005A073C"/>
    <w:rsid w:val="005D4A5E"/>
    <w:rsid w:val="007D17DD"/>
    <w:rsid w:val="00A2379E"/>
    <w:rsid w:val="00B24DF9"/>
    <w:rsid w:val="00F1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FFDC8"/>
  <w14:defaultImageDpi w14:val="32767"/>
  <w15:chartTrackingRefBased/>
  <w15:docId w15:val="{73CEB1ED-6D24-034C-AD1D-0E0F338B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DF9"/>
    <w:rPr>
      <w:color w:val="0563C1" w:themeColor="hyperlink"/>
      <w:u w:val="single"/>
    </w:rPr>
  </w:style>
  <w:style w:type="character" w:styleId="UnresolvedMention">
    <w:name w:val="Unresolved Mention"/>
    <w:basedOn w:val="DefaultParagraphFont"/>
    <w:uiPriority w:val="99"/>
    <w:rsid w:val="00B24DF9"/>
    <w:rPr>
      <w:color w:val="605E5C"/>
      <w:shd w:val="clear" w:color="auto" w:fill="E1DFDD"/>
    </w:rPr>
  </w:style>
  <w:style w:type="character" w:styleId="FollowedHyperlink">
    <w:name w:val="FollowedHyperlink"/>
    <w:basedOn w:val="DefaultParagraphFont"/>
    <w:uiPriority w:val="99"/>
    <w:semiHidden/>
    <w:unhideWhenUsed/>
    <w:rsid w:val="00B24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4781">
      <w:bodyDiv w:val="1"/>
      <w:marLeft w:val="0"/>
      <w:marRight w:val="0"/>
      <w:marTop w:val="0"/>
      <w:marBottom w:val="0"/>
      <w:divBdr>
        <w:top w:val="none" w:sz="0" w:space="0" w:color="auto"/>
        <w:left w:val="none" w:sz="0" w:space="0" w:color="auto"/>
        <w:bottom w:val="none" w:sz="0" w:space="0" w:color="auto"/>
        <w:right w:val="none" w:sz="0" w:space="0" w:color="auto"/>
      </w:divBdr>
    </w:div>
    <w:div w:id="868445543">
      <w:bodyDiv w:val="1"/>
      <w:marLeft w:val="0"/>
      <w:marRight w:val="0"/>
      <w:marTop w:val="0"/>
      <w:marBottom w:val="0"/>
      <w:divBdr>
        <w:top w:val="none" w:sz="0" w:space="0" w:color="auto"/>
        <w:left w:val="none" w:sz="0" w:space="0" w:color="auto"/>
        <w:bottom w:val="none" w:sz="0" w:space="0" w:color="auto"/>
        <w:right w:val="none" w:sz="0" w:space="0" w:color="auto"/>
      </w:divBdr>
    </w:div>
    <w:div w:id="938873967">
      <w:bodyDiv w:val="1"/>
      <w:marLeft w:val="0"/>
      <w:marRight w:val="0"/>
      <w:marTop w:val="0"/>
      <w:marBottom w:val="0"/>
      <w:divBdr>
        <w:top w:val="none" w:sz="0" w:space="0" w:color="auto"/>
        <w:left w:val="none" w:sz="0" w:space="0" w:color="auto"/>
        <w:bottom w:val="none" w:sz="0" w:space="0" w:color="auto"/>
        <w:right w:val="none" w:sz="0" w:space="0" w:color="auto"/>
      </w:divBdr>
    </w:div>
    <w:div w:id="12790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13/sports/soccer/wuhan-coronavirus-spain-soccer.html?action=click&amp;module=Editors%20Picks&amp;pgtype=Homepage" TargetMode="External"/><Relationship Id="rId13" Type="http://schemas.openxmlformats.org/officeDocument/2006/relationships/hyperlink" Target="https://www.nytimes.com/interactive/2020/03/15/business/economy/coronavirusworker-risk.html?action=click&amp;module=Top%20Stories&amp;pgtype=Homep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qw-9yMV0sI" TargetMode="External"/><Relationship Id="rId12" Type="http://schemas.openxmlformats.org/officeDocument/2006/relationships/hyperlink" Target="https://www.horsesforsources.com/storage/app/media/2020/social%20distancing.%20png?fbclid=IwAR1dlnfTlkl408TJzbCEXvfY1dzntEl8whsehVGJwG3LZeDK2zn7G5%205jgY0" TargetMode="External"/><Relationship Id="rId17" Type="http://schemas.openxmlformats.org/officeDocument/2006/relationships/hyperlink" Target="https://www.washingtonpost.com/graphics/2020/world/corona-simulator/" TargetMode="External"/><Relationship Id="rId2" Type="http://schemas.openxmlformats.org/officeDocument/2006/relationships/styles" Target="styles.xml"/><Relationship Id="rId16" Type="http://schemas.openxmlformats.org/officeDocument/2006/relationships/hyperlink" Target="https://www.latimes.com/business/story/2020-03-12/cash-coronavirus" TargetMode="External"/><Relationship Id="rId1" Type="http://schemas.openxmlformats.org/officeDocument/2006/relationships/numbering" Target="numbering.xml"/><Relationship Id="rId6" Type="http://schemas.openxmlformats.org/officeDocument/2006/relationships/hyperlink" Target="https://www.nytimes.com/interactive/2020/03/11/magazine/best-songs.html?action=click&amp;module=moreIn&amp;pgtype=Article&amp;region=Footer&amp;action=click&amp;module=M%20oreInSection&amp;pgtype=Article&amp;region=Footer&amp;contentCollection=The%20New%252%200York%20Times%20Magazine" TargetMode="External"/><Relationship Id="rId11" Type="http://schemas.openxmlformats.org/officeDocument/2006/relationships/hyperlink" Target="https://www.huffpost.com/entry/rita-wilson-coronavirus-quarantine-playlist_n_5e6c8918c5b6bd8156f7d4c6" TargetMode="External"/><Relationship Id="rId5" Type="http://schemas.openxmlformats.org/officeDocument/2006/relationships/hyperlink" Target="https://www.nytimes.com/interactive/2020/03/13/world/asia/coronavirus-death-life.html?action=click&amp;module=Top%20Stories&amp;pgtype=Homepage" TargetMode="External"/><Relationship Id="rId15" Type="http://schemas.openxmlformats.org/officeDocument/2006/relationships/hyperlink" Target="https://www.npr.org/sections/goatsandsoda/2020/02/28/809580453/just-for-kids-a%20-comic-exploring-the-new-coronavirus" TargetMode="External"/><Relationship Id="rId10" Type="http://schemas.openxmlformats.org/officeDocument/2006/relationships/hyperlink" Target="https://www.huffpost.com/entry/hand-sanitizer-school-suspension_n_5e6b071ec5b6dda30fc642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ople.com/sports/pelicans-star-zion-williamson-pay-salaries-staffers-smoothie-king-center/" TargetMode="External"/><Relationship Id="rId14" Type="http://schemas.openxmlformats.org/officeDocument/2006/relationships/hyperlink" Target="https://www.nytimes.com/news-even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Hakim</dc:creator>
  <cp:keywords/>
  <dc:description/>
  <cp:lastModifiedBy>A.J. Hakim</cp:lastModifiedBy>
  <cp:revision>3</cp:revision>
  <dcterms:created xsi:type="dcterms:W3CDTF">2020-03-19T14:52:00Z</dcterms:created>
  <dcterms:modified xsi:type="dcterms:W3CDTF">2020-03-19T16:33:00Z</dcterms:modified>
</cp:coreProperties>
</file>